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44" w:rsidRPr="0040585E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7D1D44" w:rsidRPr="0040585E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DF421B" w:rsidRPr="0040585E" w:rsidRDefault="007D1D44" w:rsidP="00DF421B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на зайняття вакантної посади державної служби </w:t>
      </w:r>
      <w:r w:rsidR="00DF421B" w:rsidRPr="0040585E">
        <w:rPr>
          <w:sz w:val="20"/>
          <w:lang w:val="uk-UA"/>
        </w:rPr>
        <w:t xml:space="preserve">(категорія «В») </w:t>
      </w:r>
      <w:r w:rsidRPr="0040585E">
        <w:rPr>
          <w:sz w:val="20"/>
          <w:lang w:val="uk-UA"/>
        </w:rPr>
        <w:t xml:space="preserve">– </w:t>
      </w:r>
    </w:p>
    <w:p w:rsidR="00DF421B" w:rsidRPr="0040585E" w:rsidRDefault="00DF421B" w:rsidP="00DF421B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провідного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спеціаліста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відділу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економіки та тарифної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політики</w:t>
      </w:r>
    </w:p>
    <w:p w:rsidR="00DF421B" w:rsidRPr="0040585E" w:rsidRDefault="00DF421B" w:rsidP="00DF421B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управління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економіки, фінансів та бухгалтерського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обліку</w:t>
      </w:r>
    </w:p>
    <w:p w:rsidR="00DF421B" w:rsidRPr="0040585E" w:rsidRDefault="00DF421B" w:rsidP="00DF421B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</w:t>
      </w:r>
      <w:r w:rsidR="007D1D44" w:rsidRPr="0040585E">
        <w:rPr>
          <w:sz w:val="20"/>
          <w:lang w:val="uk-UA"/>
        </w:rPr>
        <w:t>епартаменту</w:t>
      </w:r>
      <w:r w:rsidR="00350A57" w:rsidRPr="0040585E">
        <w:rPr>
          <w:sz w:val="20"/>
          <w:lang w:val="uk-UA"/>
        </w:rPr>
        <w:t xml:space="preserve"> </w:t>
      </w:r>
      <w:r w:rsidRPr="0040585E">
        <w:rPr>
          <w:sz w:val="20"/>
          <w:lang w:val="uk-UA"/>
        </w:rPr>
        <w:t>житлово-комунального господарства</w:t>
      </w:r>
    </w:p>
    <w:p w:rsidR="007D1D44" w:rsidRPr="0040585E" w:rsidRDefault="007D1D44" w:rsidP="00DF421B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 xml:space="preserve">Донецької облдержадміністрації </w:t>
      </w:r>
    </w:p>
    <w:p w:rsidR="007D1D44" w:rsidRPr="0040585E" w:rsidRDefault="007D1D44" w:rsidP="007D1D44">
      <w:pPr>
        <w:ind w:left="567" w:firstLine="709"/>
        <w:jc w:val="center"/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4E6BB9" w:rsidRPr="0040585E" w:rsidTr="00B8353C">
        <w:tc>
          <w:tcPr>
            <w:tcW w:w="9889" w:type="dxa"/>
            <w:gridSpan w:val="3"/>
            <w:shd w:val="clear" w:color="auto" w:fill="auto"/>
          </w:tcPr>
          <w:p w:rsidR="007D1D44" w:rsidRPr="0040585E" w:rsidRDefault="007D1D44" w:rsidP="00B8353C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40585E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0E04FC" w:rsidRPr="0040585E" w:rsidRDefault="000E04FC" w:rsidP="000E04FC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здійснює координацію та методичне керівництво по застосуванню нових нормативно-правових документів щодо формування тарифів на житлових підприємствах області;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доводить до підвідомчих підприємств і організацій інструктивні та провідні вказівки вищих органів влади з питань ціноутворення на підприємствах комунальної галузі;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здійснює методологічну допомогу житловим підприємствам та організаціям області з питань, з економіки та тарифної політики;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приймає участь у підготовці та погодженні проектів розпоряджень облдержадміністрації з питань тарифної політики в галузі житлового господарства в межах своєї компетенції;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31E6E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збір матеріалів з підприємств житлового господарства 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складання статистичного квартального звіту про витрати виробництва по наданню послуг згідно форми 1-С проводить;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приймає участь у проведенні щоквартального моніторингу тарифів на житлові послуги;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щомісячно збирає та узагальнює інформацію про фінансовий результат підприємств житлового господарства за формою «Інформація про фінансовий результат і дебіторську та кредиторську заборгованість», вказаною у додатку до наказу </w:t>
            </w:r>
            <w:proofErr w:type="spellStart"/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Мінрегіону</w:t>
            </w:r>
            <w:proofErr w:type="spellEnd"/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України від 26.02.2013 № 70;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отує довідки, інформації з питань ціноутворення на житлові послуги за дорученням керівництва на запит відповідних центральних органів виконавчої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влади, підприємств, організацій;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адає роз’яснення та відповіді підприємствам та організаціям області з питань ціноутворення, встановлення та застосування тарифів на житлові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послуги;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разом з іншими відділами департаменту б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ере участь у підготовці аналізу фінансово-господарської дія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льності комунальних підприємств;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ере участь в організації та проведені нарад, семінарів, конференцій при розгляді питань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 економіки та тарифної політики;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рганізує роботу з документами у відповідності з діючим законодавством в межах своєї компетенції.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озглядає листи та заяви підприємств, юридичних осіб, виконавчих комітетів та рай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держадміністрацій з питань економіки та тарифної політики;</w:t>
            </w:r>
          </w:p>
          <w:p w:rsidR="000E04FC" w:rsidRPr="0040585E" w:rsidRDefault="000E04FC" w:rsidP="000E04FC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ере участь у розробленні нормативних та орга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нізаційно-методичних документів з економіки та тарифної політики;</w:t>
            </w:r>
          </w:p>
          <w:p w:rsidR="007D1D44" w:rsidRPr="0040585E" w:rsidRDefault="000E04FC" w:rsidP="00026DC3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ере участь у підвищенні кваліфікації працівн</w:t>
            </w:r>
            <w:r w:rsidR="00026DC3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иків згідно затвердженим планом. 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7D1D44" w:rsidRPr="0040585E" w:rsidRDefault="0098124F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Посадовий оклад 2929</w:t>
            </w:r>
            <w:r w:rsidR="007D1D44" w:rsidRPr="0040585E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7D1D44" w:rsidRPr="0040585E" w:rsidRDefault="007D1D44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Безстрокове призначення на вакантну посаду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>1. Копія паспорта громадянина України.</w:t>
            </w:r>
          </w:p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 xml:space="preserve">2. Письмову заяву про участь у конкурсі із зазначенням основних мотивів до зайняття посади державної служби, до якої </w:t>
            </w:r>
            <w:r w:rsidR="0098124F" w:rsidRPr="0040585E">
              <w:rPr>
                <w:sz w:val="20"/>
                <w:szCs w:val="20"/>
              </w:rPr>
              <w:t xml:space="preserve">додається </w:t>
            </w:r>
            <w:r w:rsidR="00C92DF0" w:rsidRPr="0040585E">
              <w:rPr>
                <w:sz w:val="20"/>
                <w:szCs w:val="20"/>
              </w:rPr>
              <w:t>біографічна довідка встановленого зразку.</w:t>
            </w:r>
          </w:p>
          <w:p w:rsidR="00BC2470" w:rsidRPr="0040585E" w:rsidRDefault="00BC2470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BC2470" w:rsidRPr="0040585E" w:rsidRDefault="00BC2470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lastRenderedPageBreak/>
              <w:t>3. Письмову заяву, в якій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>5. Заповнену особову картку встановленого зразка.</w:t>
            </w:r>
          </w:p>
          <w:p w:rsidR="007D1D44" w:rsidRPr="0040585E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>6. Декларацію особи, уповноваженої на виконання функцій держави або місцевого самоврядування, за 2015 рік.</w:t>
            </w:r>
          </w:p>
          <w:p w:rsidR="007D1D44" w:rsidRPr="0040585E" w:rsidRDefault="007D1D44" w:rsidP="00F15ADD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40585E">
              <w:rPr>
                <w:sz w:val="20"/>
                <w:szCs w:val="20"/>
              </w:rPr>
              <w:t xml:space="preserve">Документи приймаються протягом </w:t>
            </w:r>
            <w:r w:rsidRPr="0040585E">
              <w:rPr>
                <w:bCs/>
                <w:sz w:val="20"/>
                <w:szCs w:val="20"/>
              </w:rPr>
              <w:t xml:space="preserve">15 календарних </w:t>
            </w:r>
            <w:proofErr w:type="spellStart"/>
            <w:r w:rsidRPr="0040585E">
              <w:rPr>
                <w:bCs/>
                <w:sz w:val="20"/>
                <w:szCs w:val="20"/>
              </w:rPr>
              <w:t>днівз</w:t>
            </w:r>
            <w:proofErr w:type="spellEnd"/>
            <w:r w:rsidRPr="0040585E">
              <w:rPr>
                <w:bCs/>
                <w:sz w:val="20"/>
                <w:szCs w:val="20"/>
              </w:rPr>
              <w:t xml:space="preserve"> дня оприлюднення інформації про проведення конкурсу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40585E" w:rsidRDefault="005C0626" w:rsidP="00B8353C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 xml:space="preserve">08 грудня  2016 року о 10 год. 00 </w:t>
            </w:r>
            <w:r w:rsidR="007D1D44" w:rsidRPr="0040585E">
              <w:rPr>
                <w:sz w:val="20"/>
                <w:lang w:val="uk-UA" w:eastAsia="uk-UA"/>
              </w:rPr>
              <w:t>хв.</w:t>
            </w:r>
          </w:p>
          <w:p w:rsidR="007D1D44" w:rsidRPr="0040585E" w:rsidRDefault="007D1D44" w:rsidP="00B8353C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7D1D44" w:rsidRPr="0040585E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</w:t>
            </w:r>
            <w:r w:rsidR="007D1D44" w:rsidRPr="0040585E">
              <w:rPr>
                <w:rFonts w:ascii="Times New Roman" w:hAnsi="Times New Roman"/>
                <w:sz w:val="20"/>
                <w:lang w:eastAsia="uk-UA"/>
              </w:rPr>
              <w:t>1</w:t>
            </w:r>
            <w:r w:rsidR="00467833" w:rsidRPr="0040585E">
              <w:rPr>
                <w:rFonts w:ascii="Times New Roman" w:hAnsi="Times New Roman"/>
                <w:sz w:val="20"/>
                <w:lang w:eastAsia="uk-UA"/>
              </w:rPr>
              <w:t>, Департамент ЖКГ ДОДА</w:t>
            </w:r>
          </w:p>
        </w:tc>
      </w:tr>
      <w:tr w:rsidR="004E6BB9" w:rsidRPr="0040585E" w:rsidTr="00B8353C">
        <w:tc>
          <w:tcPr>
            <w:tcW w:w="3227" w:type="dxa"/>
            <w:gridSpan w:val="2"/>
            <w:shd w:val="clear" w:color="auto" w:fill="auto"/>
          </w:tcPr>
          <w:p w:rsidR="007D1D44" w:rsidRPr="0040585E" w:rsidRDefault="007D1D44" w:rsidP="00B8353C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40585E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</w:t>
            </w:r>
            <w:r w:rsidR="007D1D44" w:rsidRPr="0040585E">
              <w:rPr>
                <w:rFonts w:ascii="Times New Roman" w:hAnsi="Times New Roman"/>
                <w:sz w:val="20"/>
              </w:rPr>
              <w:t>,</w:t>
            </w:r>
          </w:p>
          <w:p w:rsidR="007D1D44" w:rsidRPr="0040585E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+38</w:t>
            </w:r>
            <w:r w:rsidR="0046165C" w:rsidRPr="0040585E">
              <w:rPr>
                <w:rFonts w:ascii="Times New Roman" w:hAnsi="Times New Roman"/>
                <w:sz w:val="20"/>
              </w:rPr>
              <w:t> 050 04160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</w:p>
          <w:p w:rsidR="007D1D44" w:rsidRPr="0040585E" w:rsidRDefault="00445A6B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</w:t>
            </w:r>
            <w:r w:rsidR="0046165C" w:rsidRPr="0040585E">
              <w:rPr>
                <w:rFonts w:ascii="Times New Roman" w:hAnsi="Times New Roman"/>
                <w:sz w:val="20"/>
                <w:shd w:val="clear" w:color="auto" w:fill="FFFFFF"/>
              </w:rPr>
              <w:t>gov.ua</w:t>
            </w:r>
            <w:proofErr w:type="spellEnd"/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40585E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40585E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40585E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40585E" w:rsidRDefault="007D1D44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40585E" w:rsidRDefault="00460BB1" w:rsidP="00350A57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Вища, не нижче  ступеня </w:t>
            </w:r>
            <w:r w:rsidR="00F34508" w:rsidRPr="0040585E">
              <w:rPr>
                <w:rFonts w:ascii="Times New Roman" w:hAnsi="Times New Roman"/>
                <w:sz w:val="20"/>
              </w:rPr>
              <w:t>бакалавр</w:t>
            </w:r>
            <w:r w:rsidRPr="0040585E">
              <w:rPr>
                <w:rFonts w:ascii="Times New Roman" w:hAnsi="Times New Roman"/>
                <w:sz w:val="20"/>
              </w:rPr>
              <w:t>а</w:t>
            </w:r>
            <w:r w:rsidR="00350A57" w:rsidRPr="0040585E">
              <w:rPr>
                <w:rFonts w:ascii="Times New Roman" w:hAnsi="Times New Roman"/>
                <w:sz w:val="20"/>
              </w:rPr>
              <w:t xml:space="preserve"> або молодшого бакалавра</w:t>
            </w:r>
            <w:r w:rsidR="00F34508" w:rsidRPr="0040585E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Вільне</w:t>
            </w:r>
            <w:r w:rsidR="00350A57" w:rsidRP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володіння державною мовою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F34508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спеціальностями: </w:t>
            </w: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економіка</w:t>
            </w:r>
            <w:r w:rsidR="00350A57" w:rsidRPr="0040585E">
              <w:rPr>
                <w:rFonts w:ascii="Times New Roman" w:hAnsi="Times New Roman"/>
                <w:sz w:val="20"/>
                <w:shd w:val="clear" w:color="auto" w:fill="FFFFFF"/>
              </w:rPr>
              <w:t xml:space="preserve"> підприємств </w:t>
            </w:r>
            <w:proofErr w:type="spellStart"/>
            <w:r w:rsidR="00350A57" w:rsidRPr="0040585E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40585E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Конституція України;</w:t>
            </w:r>
          </w:p>
          <w:p w:rsidR="00F34508" w:rsidRPr="0040585E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Закон України "Про державну службу";</w:t>
            </w:r>
          </w:p>
          <w:p w:rsidR="00F34508" w:rsidRPr="0040585E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40585E">
              <w:rPr>
                <w:sz w:val="20"/>
                <w:lang w:val="uk-UA"/>
              </w:rPr>
              <w:t>";</w:t>
            </w:r>
          </w:p>
          <w:p w:rsidR="00F34508" w:rsidRPr="0040585E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Закон України «Про звернення громадян»;</w:t>
            </w:r>
          </w:p>
          <w:p w:rsidR="00F34508" w:rsidRPr="0040585E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закони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України: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* «Про житлово-комунальні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 xml:space="preserve">послуги», 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 *«Про питну воду та питне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 xml:space="preserve">водопостачання»,  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*«Про теплопостачання»,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*«Про особливості доступу до інформації у сферах постачання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електричної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енергії, природного газу, теплопостачання, централізованого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постачання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гарячої води, централізованого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питного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водопостачання та водовідведення».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 - постанови Кабінету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Міністрів</w:t>
            </w:r>
            <w:r w:rsidR="0040585E">
              <w:rPr>
                <w:sz w:val="20"/>
                <w:lang w:val="uk-UA"/>
              </w:rPr>
              <w:t xml:space="preserve"> </w:t>
            </w:r>
            <w:r w:rsidRPr="0040585E">
              <w:rPr>
                <w:sz w:val="20"/>
                <w:lang w:val="uk-UA"/>
              </w:rPr>
              <w:t>України:</w:t>
            </w:r>
          </w:p>
          <w:p w:rsidR="00F34508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*«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Про забезпечення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єдиного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підходу до формування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тарифів на житлово-комунальні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послуги</w:t>
            </w:r>
            <w:r w:rsidRPr="0040585E">
              <w:rPr>
                <w:sz w:val="20"/>
                <w:lang w:val="uk-UA"/>
              </w:rPr>
              <w:t xml:space="preserve">», </w:t>
            </w:r>
          </w:p>
          <w:p w:rsidR="00327519" w:rsidRPr="0040585E" w:rsidRDefault="00F34508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*«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Про затвердження Правил надання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послуг з централізованого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опалення, постачання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холодної та гарячої води і водовідведення та типового договору про надання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послуг з централізованого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опалення, постачання</w:t>
            </w:r>
            <w:r w:rsidR="0040585E">
              <w:rPr>
                <w:bCs/>
                <w:sz w:val="20"/>
                <w:bdr w:val="none" w:sz="0" w:space="0" w:color="auto" w:frame="1"/>
                <w:lang w:val="uk-UA"/>
              </w:rPr>
              <w:t xml:space="preserve"> </w:t>
            </w:r>
            <w:r w:rsidRPr="0040585E">
              <w:rPr>
                <w:bCs/>
                <w:sz w:val="20"/>
                <w:bdr w:val="none" w:sz="0" w:space="0" w:color="auto" w:frame="1"/>
                <w:lang w:val="uk-UA"/>
              </w:rPr>
              <w:t>холодної та гарячої води і водовідведення</w:t>
            </w:r>
            <w:r w:rsidRPr="0040585E">
              <w:rPr>
                <w:sz w:val="20"/>
                <w:lang w:val="uk-UA"/>
              </w:rPr>
              <w:t>»,</w:t>
            </w:r>
          </w:p>
          <w:p w:rsidR="00327519" w:rsidRPr="0040585E" w:rsidRDefault="00327519" w:rsidP="00F34508">
            <w:pPr>
              <w:shd w:val="clear" w:color="auto" w:fill="FFFFFF"/>
              <w:ind w:right="7"/>
              <w:jc w:val="both"/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    *</w:t>
            </w:r>
            <w:r w:rsidR="00F34508" w:rsidRPr="0040585E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>«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Питання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погашення у 2015 році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заборгованості з різниці в тарифах на теплову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енергію, опалення та постачання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гарячої води, послуги з централізованого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водопостачання, водовідведення, що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вироблялися, транспортувалися та постачалися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населенню</w:t>
            </w:r>
            <w:r w:rsidRPr="0040585E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>».</w:t>
            </w:r>
          </w:p>
          <w:p w:rsidR="00327519" w:rsidRPr="0040585E" w:rsidRDefault="00327519" w:rsidP="00F34508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rStyle w:val="rvts9"/>
                <w:bCs/>
                <w:sz w:val="20"/>
                <w:bdr w:val="none" w:sz="0" w:space="0" w:color="auto" w:frame="1"/>
                <w:shd w:val="clear" w:color="auto" w:fill="FFFFFF"/>
                <w:lang w:val="uk-UA"/>
              </w:rPr>
              <w:t xml:space="preserve">- </w:t>
            </w:r>
            <w:r w:rsidR="00F34508" w:rsidRPr="0040585E">
              <w:rPr>
                <w:sz w:val="20"/>
                <w:lang w:val="uk-UA"/>
              </w:rPr>
              <w:t>постанови Національної</w:t>
            </w:r>
            <w:r w:rsidR="0040585E">
              <w:rPr>
                <w:sz w:val="20"/>
                <w:lang w:val="uk-UA"/>
              </w:rPr>
              <w:t xml:space="preserve"> </w:t>
            </w:r>
            <w:r w:rsidR="00F34508" w:rsidRPr="0040585E">
              <w:rPr>
                <w:sz w:val="20"/>
                <w:lang w:val="uk-UA"/>
              </w:rPr>
              <w:t>комісії, що</w:t>
            </w:r>
            <w:r w:rsidR="0040585E">
              <w:rPr>
                <w:sz w:val="20"/>
                <w:lang w:val="uk-UA"/>
              </w:rPr>
              <w:t xml:space="preserve"> </w:t>
            </w:r>
            <w:r w:rsidR="00F34508" w:rsidRPr="0040585E">
              <w:rPr>
                <w:sz w:val="20"/>
                <w:lang w:val="uk-UA"/>
              </w:rPr>
              <w:t>здійснює</w:t>
            </w:r>
            <w:r w:rsidR="0040585E">
              <w:rPr>
                <w:sz w:val="20"/>
                <w:lang w:val="uk-UA"/>
              </w:rPr>
              <w:t xml:space="preserve"> </w:t>
            </w:r>
            <w:r w:rsidR="00F34508" w:rsidRPr="0040585E">
              <w:rPr>
                <w:sz w:val="20"/>
                <w:lang w:val="uk-UA"/>
              </w:rPr>
              <w:t>державне</w:t>
            </w:r>
            <w:r w:rsidR="0040585E">
              <w:rPr>
                <w:sz w:val="20"/>
                <w:lang w:val="uk-UA"/>
              </w:rPr>
              <w:t xml:space="preserve"> </w:t>
            </w:r>
            <w:r w:rsidR="00F34508" w:rsidRPr="0040585E">
              <w:rPr>
                <w:sz w:val="20"/>
                <w:lang w:val="uk-UA"/>
              </w:rPr>
              <w:t>регулювання у сферах енергетики та комунальних</w:t>
            </w:r>
            <w:r w:rsidR="0040585E">
              <w:rPr>
                <w:sz w:val="20"/>
                <w:lang w:val="uk-UA"/>
              </w:rPr>
              <w:t xml:space="preserve"> </w:t>
            </w:r>
            <w:r w:rsidR="00F34508" w:rsidRPr="0040585E">
              <w:rPr>
                <w:sz w:val="20"/>
                <w:lang w:val="uk-UA"/>
              </w:rPr>
              <w:t>послуг</w:t>
            </w:r>
            <w:r w:rsidRPr="0040585E">
              <w:rPr>
                <w:sz w:val="20"/>
                <w:lang w:val="uk-UA"/>
              </w:rPr>
              <w:t>:</w:t>
            </w:r>
          </w:p>
          <w:p w:rsidR="00327519" w:rsidRPr="0040585E" w:rsidRDefault="00327519" w:rsidP="00F34508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    *</w:t>
            </w:r>
            <w:r w:rsidR="00F34508" w:rsidRPr="0040585E">
              <w:rPr>
                <w:sz w:val="20"/>
                <w:lang w:val="uk-UA"/>
              </w:rPr>
              <w:t>«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Про затвердження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Процедури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встановлення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тарифів на теплову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енергію, її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 xml:space="preserve">виробництво, транспортування, постачання», </w:t>
            </w:r>
          </w:p>
          <w:p w:rsidR="00327519" w:rsidRPr="0040585E" w:rsidRDefault="00327519" w:rsidP="00F34508">
            <w:pPr>
              <w:shd w:val="clear" w:color="auto" w:fill="FFFFFF"/>
              <w:ind w:right="7"/>
              <w:jc w:val="both"/>
              <w:rPr>
                <w:bCs/>
                <w:sz w:val="20"/>
                <w:shd w:val="clear" w:color="auto" w:fill="FFFFFF"/>
                <w:lang w:val="uk-UA"/>
              </w:rPr>
            </w:pPr>
            <w:r w:rsidRPr="0040585E">
              <w:rPr>
                <w:bCs/>
                <w:sz w:val="20"/>
                <w:shd w:val="clear" w:color="auto" w:fill="FFFFFF"/>
                <w:lang w:val="uk-UA"/>
              </w:rPr>
              <w:t xml:space="preserve">    *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 xml:space="preserve">«Про затвердження Процедури формування тарифів на послуги з централізованого постачання холодної води, водовідведення 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                            </w:t>
            </w:r>
            <w:r w:rsidR="00F34508" w:rsidRPr="0040585E">
              <w:rPr>
                <w:bCs/>
                <w:sz w:val="20"/>
                <w:shd w:val="clear" w:color="auto" w:fill="FFFFFF"/>
                <w:lang w:val="uk-UA"/>
              </w:rPr>
              <w:t>(з використання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м внутрішньо</w:t>
            </w:r>
            <w:r w:rsidR="0040585E">
              <w:rPr>
                <w:bCs/>
                <w:sz w:val="20"/>
                <w:shd w:val="clear" w:color="auto" w:fill="FFFFFF"/>
                <w:lang w:val="uk-UA"/>
              </w:rPr>
              <w:t xml:space="preserve"> </w:t>
            </w:r>
            <w:r w:rsidRPr="0040585E">
              <w:rPr>
                <w:bCs/>
                <w:sz w:val="20"/>
                <w:shd w:val="clear" w:color="auto" w:fill="FFFFFF"/>
                <w:lang w:val="uk-UA"/>
              </w:rPr>
              <w:t>будинкових систем)».</w:t>
            </w:r>
          </w:p>
          <w:p w:rsidR="00F34508" w:rsidRPr="0040585E" w:rsidRDefault="00327519" w:rsidP="00327519">
            <w:pPr>
              <w:shd w:val="clear" w:color="auto" w:fill="FFFFFF"/>
              <w:ind w:right="7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</w:t>
            </w:r>
            <w:r w:rsidR="00F34508" w:rsidRPr="0040585E">
              <w:rPr>
                <w:sz w:val="20"/>
                <w:lang w:val="uk-UA"/>
              </w:rPr>
              <w:t>укази та розпорядження Президента України, постанови Верховної Ради України, інші підзаконні нормативно-правові акти органів виконавчої влади вищого рівня, що регулюють розвиток відповідних сфер житлово-комунального господарства.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519" w:rsidRPr="0040585E" w:rsidRDefault="00327519" w:rsidP="0032751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знання основ </w:t>
            </w:r>
            <w:proofErr w:type="spellStart"/>
            <w:r w:rsidRPr="0040585E">
              <w:rPr>
                <w:sz w:val="20"/>
                <w:lang w:val="uk-UA"/>
              </w:rPr>
              <w:t>тарифоутворення</w:t>
            </w:r>
            <w:proofErr w:type="spellEnd"/>
            <w:r w:rsidRPr="0040585E">
              <w:rPr>
                <w:sz w:val="20"/>
                <w:lang w:val="uk-UA"/>
              </w:rPr>
              <w:t xml:space="preserve"> та практичне застосування чинного законодавства у питаннях встановлення тарифів, розрахунку та аналізу дебіторської та кредиторської заборгованості житлово-комунальних підприємств, економічних показників діяльності вищеозначених підприємств, правил ділового етикету; </w:t>
            </w:r>
          </w:p>
          <w:p w:rsidR="00327519" w:rsidRPr="0040585E" w:rsidRDefault="00327519" w:rsidP="0032751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правила та норми охорони праці та протипожежного захисту; </w:t>
            </w:r>
          </w:p>
          <w:p w:rsidR="00327519" w:rsidRPr="0040585E" w:rsidRDefault="00327519" w:rsidP="00327519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навички роботи з інформаційно-пошуковими системами в мережі Інтернет; </w:t>
            </w:r>
          </w:p>
          <w:p w:rsidR="00327519" w:rsidRPr="0040585E" w:rsidRDefault="00031E6E" w:rsidP="0032751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знання основ роботи</w:t>
            </w:r>
            <w:r w:rsidR="00327519" w:rsidRPr="0040585E">
              <w:rPr>
                <w:spacing w:val="-1"/>
                <w:sz w:val="20"/>
                <w:lang w:val="uk-UA"/>
              </w:rPr>
              <w:t xml:space="preserve"> зі зверненнями громадян;</w:t>
            </w:r>
          </w:p>
          <w:p w:rsidR="00327519" w:rsidRPr="0040585E" w:rsidRDefault="00031E6E" w:rsidP="0032751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знання основ роботи</w:t>
            </w:r>
            <w:r w:rsidR="0040585E">
              <w:rPr>
                <w:sz w:val="20"/>
                <w:lang w:val="uk-UA"/>
              </w:rPr>
              <w:t xml:space="preserve"> </w:t>
            </w:r>
            <w:bookmarkStart w:id="0" w:name="_GoBack"/>
            <w:bookmarkEnd w:id="0"/>
            <w:r w:rsidR="00327519" w:rsidRPr="0040585E">
              <w:rPr>
                <w:spacing w:val="-1"/>
                <w:sz w:val="20"/>
                <w:lang w:val="uk-UA"/>
              </w:rPr>
              <w:t>в фінансовій сфері в органах державної виконавчої влади;</w:t>
            </w:r>
          </w:p>
          <w:p w:rsidR="00327519" w:rsidRPr="0040585E" w:rsidRDefault="00327519" w:rsidP="0032751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pacing w:val="-1"/>
                <w:sz w:val="20"/>
                <w:lang w:val="uk-UA"/>
              </w:rPr>
              <w:t xml:space="preserve">- </w:t>
            </w:r>
            <w:r w:rsidRPr="0040585E">
              <w:rPr>
                <w:sz w:val="20"/>
                <w:lang w:val="uk-UA" w:eastAsia="uk-UA"/>
              </w:rPr>
              <w:t>правила ділового етикету;</w:t>
            </w:r>
          </w:p>
          <w:p w:rsidR="00327519" w:rsidRPr="0040585E" w:rsidRDefault="00327519" w:rsidP="00327519">
            <w:pPr>
              <w:ind w:left="56"/>
              <w:jc w:val="both"/>
              <w:rPr>
                <w:spacing w:val="-1"/>
                <w:sz w:val="20"/>
                <w:lang w:val="uk-UA"/>
              </w:rPr>
            </w:pPr>
            <w:r w:rsidRPr="0040585E">
              <w:rPr>
                <w:spacing w:val="-1"/>
                <w:sz w:val="20"/>
                <w:lang w:val="uk-UA"/>
              </w:rPr>
              <w:t xml:space="preserve">- </w:t>
            </w:r>
            <w:r w:rsidRPr="0040585E">
              <w:rPr>
                <w:sz w:val="20"/>
                <w:lang w:val="uk-UA" w:eastAsia="uk-UA"/>
              </w:rPr>
              <w:t>знання основ діловодства</w:t>
            </w:r>
            <w:r w:rsidRPr="0040585E">
              <w:rPr>
                <w:spacing w:val="-1"/>
                <w:sz w:val="20"/>
                <w:lang w:val="uk-UA"/>
              </w:rPr>
              <w:t>.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4E6BB9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40585E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40585E" w:rsidRDefault="00F34508" w:rsidP="007D1D44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12186A" w:rsidRPr="0040585E" w:rsidRDefault="00F34508" w:rsidP="0012186A">
            <w:pPr>
              <w:ind w:left="56"/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досвід роботи з о</w:t>
            </w:r>
            <w:r w:rsidR="0012186A" w:rsidRPr="0040585E">
              <w:rPr>
                <w:sz w:val="20"/>
                <w:lang w:val="uk-UA"/>
              </w:rPr>
              <w:t xml:space="preserve">фісним пакетом Microsoft Office (Word, Excel, PowerPoint); </w:t>
            </w:r>
          </w:p>
          <w:p w:rsidR="00F34508" w:rsidRPr="0040585E" w:rsidRDefault="00F34508" w:rsidP="0012186A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</w:t>
            </w:r>
            <w:r w:rsidR="0012186A" w:rsidRPr="004058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ими системами в мережі Інтернет.</w:t>
            </w:r>
          </w:p>
        </w:tc>
      </w:tr>
      <w:tr w:rsidR="00E62091" w:rsidRPr="0040585E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091" w:rsidRPr="0040585E" w:rsidRDefault="00E62091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091" w:rsidRPr="0040585E" w:rsidRDefault="00E62091" w:rsidP="00B61F21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40585E">
              <w:rPr>
                <w:sz w:val="20"/>
                <w:lang w:val="uk-UA"/>
              </w:rPr>
              <w:t xml:space="preserve">- </w:t>
            </w:r>
            <w:proofErr w:type="spellStart"/>
            <w:r w:rsidRPr="0040585E">
              <w:rPr>
                <w:sz w:val="20"/>
                <w:lang w:val="uk-UA"/>
              </w:rPr>
              <w:t>інноваційність</w:t>
            </w:r>
            <w:proofErr w:type="spellEnd"/>
            <w:r w:rsidRPr="0040585E">
              <w:rPr>
                <w:sz w:val="20"/>
                <w:lang w:val="uk-UA"/>
              </w:rPr>
              <w:t xml:space="preserve">, дипломатичність та гнучкість; </w:t>
            </w:r>
          </w:p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E62091" w:rsidRPr="0040585E" w:rsidRDefault="00E62091" w:rsidP="00B61F21">
            <w:pPr>
              <w:jc w:val="both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7D1D44" w:rsidRPr="0040585E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40585E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40585E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40585E" w:rsidRDefault="007D1D44" w:rsidP="007D1D44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E92419" w:rsidRPr="0040585E" w:rsidRDefault="00E92419">
      <w:pPr>
        <w:rPr>
          <w:sz w:val="20"/>
          <w:lang w:val="uk-UA"/>
        </w:rPr>
      </w:pPr>
    </w:p>
    <w:sectPr w:rsidR="00E92419" w:rsidRPr="0040585E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18" w:rsidRDefault="006B3418">
      <w:r>
        <w:separator/>
      </w:r>
    </w:p>
  </w:endnote>
  <w:endnote w:type="continuationSeparator" w:id="0">
    <w:p w:rsidR="006B3418" w:rsidRDefault="006B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18" w:rsidRDefault="006B3418">
      <w:r>
        <w:separator/>
      </w:r>
    </w:p>
  </w:footnote>
  <w:footnote w:type="continuationSeparator" w:id="0">
    <w:p w:rsidR="006B3418" w:rsidRDefault="006B3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A52C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6B341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6B341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6235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4296"/>
    <w:rsid w:val="000B4EDF"/>
    <w:rsid w:val="000B7641"/>
    <w:rsid w:val="000C21D9"/>
    <w:rsid w:val="000C46FB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86A"/>
    <w:rsid w:val="00122FAA"/>
    <w:rsid w:val="001311EE"/>
    <w:rsid w:val="00132BEB"/>
    <w:rsid w:val="00133913"/>
    <w:rsid w:val="001458C9"/>
    <w:rsid w:val="00146BD7"/>
    <w:rsid w:val="00151669"/>
    <w:rsid w:val="00152208"/>
    <w:rsid w:val="001529E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E09B8"/>
    <w:rsid w:val="001E2465"/>
    <w:rsid w:val="001E3152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557E2"/>
    <w:rsid w:val="0025640B"/>
    <w:rsid w:val="00263710"/>
    <w:rsid w:val="00264046"/>
    <w:rsid w:val="00264293"/>
    <w:rsid w:val="00266C71"/>
    <w:rsid w:val="00283D56"/>
    <w:rsid w:val="0028491C"/>
    <w:rsid w:val="00291246"/>
    <w:rsid w:val="00291904"/>
    <w:rsid w:val="0029285F"/>
    <w:rsid w:val="002928E0"/>
    <w:rsid w:val="00292B74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208F"/>
    <w:rsid w:val="003F46CE"/>
    <w:rsid w:val="003F6BDF"/>
    <w:rsid w:val="0040585E"/>
    <w:rsid w:val="00405F83"/>
    <w:rsid w:val="00415AED"/>
    <w:rsid w:val="00415E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16784"/>
    <w:rsid w:val="00623DE7"/>
    <w:rsid w:val="0062657C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100D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22B5"/>
    <w:rsid w:val="00814914"/>
    <w:rsid w:val="00822428"/>
    <w:rsid w:val="00822A0A"/>
    <w:rsid w:val="00827B68"/>
    <w:rsid w:val="0083017B"/>
    <w:rsid w:val="00836649"/>
    <w:rsid w:val="00837077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705F"/>
    <w:rsid w:val="009B751A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7349C"/>
    <w:rsid w:val="00A74E5C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903"/>
    <w:rsid w:val="00B038CA"/>
    <w:rsid w:val="00B04BCE"/>
    <w:rsid w:val="00B10466"/>
    <w:rsid w:val="00B10E86"/>
    <w:rsid w:val="00B11AD8"/>
    <w:rsid w:val="00B21800"/>
    <w:rsid w:val="00B234E4"/>
    <w:rsid w:val="00B2444C"/>
    <w:rsid w:val="00B302B4"/>
    <w:rsid w:val="00B36429"/>
    <w:rsid w:val="00B4573C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42FF7"/>
    <w:rsid w:val="00D469A3"/>
    <w:rsid w:val="00D5722A"/>
    <w:rsid w:val="00D61BD9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E35"/>
    <w:rsid w:val="00E72482"/>
    <w:rsid w:val="00E74DA5"/>
    <w:rsid w:val="00E76D81"/>
    <w:rsid w:val="00E77F47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C1"/>
    <w:rsid w:val="00F12AAE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884"/>
    <w:rsid w:val="00F71E22"/>
    <w:rsid w:val="00F72F0D"/>
    <w:rsid w:val="00F742FA"/>
    <w:rsid w:val="00F82B28"/>
    <w:rsid w:val="00F858EB"/>
    <w:rsid w:val="00F91A5B"/>
    <w:rsid w:val="00F964ED"/>
    <w:rsid w:val="00FA188F"/>
    <w:rsid w:val="00FA69C0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2016-10-24T14:15:00Z</cp:lastPrinted>
  <dcterms:created xsi:type="dcterms:W3CDTF">2016-10-31T13:33:00Z</dcterms:created>
  <dcterms:modified xsi:type="dcterms:W3CDTF">2016-10-31T13:52:00Z</dcterms:modified>
</cp:coreProperties>
</file>